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69" w:rsidRDefault="00750B2B">
      <w:pPr>
        <w:pStyle w:val="NoSpacing"/>
        <w:jc w:val="center"/>
        <w:rPr>
          <w:rFonts w:cs="Arial"/>
          <w:b/>
          <w:color w:val="17365D" w:themeColor="text2" w:themeShade="BF"/>
          <w:sz w:val="24"/>
          <w:szCs w:val="24"/>
        </w:rPr>
      </w:pPr>
      <w:r>
        <w:rPr>
          <w:rFonts w:cs="Arial"/>
          <w:b/>
          <w:color w:val="17365D" w:themeColor="text2" w:themeShade="BF"/>
          <w:sz w:val="24"/>
          <w:szCs w:val="24"/>
        </w:rPr>
        <w:t>ALEXANDRA PARK PRIMARY SCHOOL</w:t>
      </w:r>
    </w:p>
    <w:p w:rsidR="00714269" w:rsidRDefault="00750B2B">
      <w:pPr>
        <w:pStyle w:val="NoSpacing"/>
        <w:jc w:val="center"/>
        <w:rPr>
          <w:rFonts w:cs="Arial"/>
          <w:b/>
          <w:color w:val="17365D" w:themeColor="text2" w:themeShade="BF"/>
          <w:sz w:val="24"/>
          <w:szCs w:val="24"/>
        </w:rPr>
      </w:pPr>
      <w:r>
        <w:rPr>
          <w:rFonts w:cs="Arial"/>
          <w:b/>
          <w:color w:val="17365D" w:themeColor="text2" w:themeShade="BF"/>
          <w:sz w:val="24"/>
          <w:szCs w:val="24"/>
        </w:rPr>
        <w:t>DECLARATION OF BUSINESS AND PERSONAL INTERESTS</w:t>
      </w:r>
    </w:p>
    <w:p w:rsidR="00714269" w:rsidRDefault="00750B2B">
      <w:pPr>
        <w:pStyle w:val="NoSpacing"/>
        <w:jc w:val="center"/>
        <w:rPr>
          <w:rFonts w:cs="Arial"/>
          <w:b/>
          <w:color w:val="17365D" w:themeColor="text2" w:themeShade="BF"/>
          <w:sz w:val="24"/>
          <w:szCs w:val="24"/>
        </w:rPr>
      </w:pPr>
      <w:r>
        <w:rPr>
          <w:rFonts w:cs="Arial"/>
          <w:b/>
          <w:color w:val="17365D" w:themeColor="text2" w:themeShade="BF"/>
          <w:sz w:val="24"/>
          <w:szCs w:val="24"/>
        </w:rPr>
        <w:t>20</w:t>
      </w:r>
      <w:r w:rsidR="00434530">
        <w:rPr>
          <w:rFonts w:cs="Arial"/>
          <w:b/>
          <w:color w:val="17365D" w:themeColor="text2" w:themeShade="BF"/>
          <w:sz w:val="24"/>
          <w:szCs w:val="24"/>
        </w:rPr>
        <w:t>20</w:t>
      </w:r>
      <w:r>
        <w:rPr>
          <w:rFonts w:cs="Arial"/>
          <w:b/>
          <w:color w:val="17365D" w:themeColor="text2" w:themeShade="BF"/>
          <w:sz w:val="24"/>
          <w:szCs w:val="24"/>
        </w:rPr>
        <w:t xml:space="preserve"> - 20</w:t>
      </w:r>
      <w:r w:rsidR="00E85565">
        <w:rPr>
          <w:rFonts w:cs="Arial"/>
          <w:b/>
          <w:color w:val="17365D" w:themeColor="text2" w:themeShade="BF"/>
          <w:sz w:val="24"/>
          <w:szCs w:val="24"/>
        </w:rPr>
        <w:t>2</w:t>
      </w:r>
      <w:r w:rsidR="00434530">
        <w:rPr>
          <w:rFonts w:cs="Arial"/>
          <w:b/>
          <w:color w:val="17365D" w:themeColor="text2" w:themeShade="BF"/>
          <w:sz w:val="24"/>
          <w:szCs w:val="24"/>
        </w:rPr>
        <w:t>1</w:t>
      </w:r>
      <w:bookmarkStart w:id="0" w:name="_GoBack"/>
      <w:bookmarkEnd w:id="0"/>
    </w:p>
    <w:p w:rsidR="00714269" w:rsidRDefault="00714269">
      <w:pPr>
        <w:pStyle w:val="NoSpacing"/>
        <w:jc w:val="center"/>
        <w:rPr>
          <w:rFonts w:cs="Arial"/>
          <w:b/>
          <w:color w:val="17365D" w:themeColor="text2" w:themeShade="BF"/>
          <w:sz w:val="24"/>
          <w:szCs w:val="24"/>
        </w:rPr>
      </w:pPr>
    </w:p>
    <w:p w:rsidR="00714269" w:rsidRDefault="00714269">
      <w:pPr>
        <w:pStyle w:val="NoSpacing"/>
        <w:rPr>
          <w:rFonts w:cs="Arial"/>
          <w:b/>
          <w:color w:val="17365D" w:themeColor="tex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815"/>
        <w:gridCol w:w="1792"/>
        <w:gridCol w:w="1812"/>
        <w:gridCol w:w="1812"/>
      </w:tblGrid>
      <w:tr w:rsidR="00714269" w:rsidTr="00E85565">
        <w:tc>
          <w:tcPr>
            <w:tcW w:w="1785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:rsidR="00714269" w:rsidRDefault="00750B2B" w:rsidP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NAME OF COMPANY WITH AN INTEREST</w:t>
            </w:r>
          </w:p>
        </w:tc>
        <w:tc>
          <w:tcPr>
            <w:tcW w:w="1792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NATURE OF THE INTEREST</w:t>
            </w:r>
          </w:p>
        </w:tc>
        <w:tc>
          <w:tcPr>
            <w:tcW w:w="1812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DATE INTEREST AROSE</w:t>
            </w:r>
          </w:p>
        </w:tc>
        <w:tc>
          <w:tcPr>
            <w:tcW w:w="1812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DATE INTEREST WAS FIRST DECLARED </w:t>
            </w:r>
          </w:p>
        </w:tc>
      </w:tr>
      <w:tr w:rsidR="00714269" w:rsidTr="00E85565">
        <w:tc>
          <w:tcPr>
            <w:tcW w:w="1785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WENDY SOMERS </w:t>
            </w:r>
          </w:p>
        </w:tc>
        <w:tc>
          <w:tcPr>
            <w:tcW w:w="1815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ALEXANDRA PARK PRE-SCHOOL</w:t>
            </w:r>
          </w:p>
        </w:tc>
        <w:tc>
          <w:tcPr>
            <w:tcW w:w="1792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OWNER</w:t>
            </w:r>
          </w:p>
        </w:tc>
        <w:tc>
          <w:tcPr>
            <w:tcW w:w="1812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01/09/2010</w:t>
            </w:r>
          </w:p>
        </w:tc>
        <w:tc>
          <w:tcPr>
            <w:tcW w:w="1812" w:type="dxa"/>
          </w:tcPr>
          <w:p w:rsidR="00714269" w:rsidRDefault="00750B2B">
            <w:pPr>
              <w:pStyle w:val="NoSpacing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01/09/2010</w:t>
            </w:r>
          </w:p>
        </w:tc>
      </w:tr>
    </w:tbl>
    <w:p w:rsidR="00714269" w:rsidRDefault="00714269">
      <w:pPr>
        <w:pStyle w:val="NoSpacing"/>
        <w:rPr>
          <w:rFonts w:cs="Arial"/>
          <w:sz w:val="24"/>
          <w:szCs w:val="24"/>
        </w:rPr>
      </w:pPr>
    </w:p>
    <w:sectPr w:rsidR="00714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69"/>
    <w:rsid w:val="00434530"/>
    <w:rsid w:val="004D588C"/>
    <w:rsid w:val="00714269"/>
    <w:rsid w:val="00750B2B"/>
    <w:rsid w:val="00E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E4DD"/>
  <w15:docId w15:val="{C1C48AB1-4344-4D89-BD9E-82C54C5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emma.sorsby</dc:creator>
  <cp:lastModifiedBy>Peter Mayhew</cp:lastModifiedBy>
  <cp:revision>2</cp:revision>
  <cp:lastPrinted>2019-09-02T07:27:00Z</cp:lastPrinted>
  <dcterms:created xsi:type="dcterms:W3CDTF">2021-01-27T14:38:00Z</dcterms:created>
  <dcterms:modified xsi:type="dcterms:W3CDTF">2021-01-27T14:38:00Z</dcterms:modified>
</cp:coreProperties>
</file>